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12" w:rsidRDefault="00C27E12">
      <w:r>
        <w:t>от 31.10.2019</w:t>
      </w:r>
    </w:p>
    <w:p w:rsidR="00C27E12" w:rsidRDefault="00C27E12"/>
    <w:p w:rsidR="00C27E12" w:rsidRDefault="00C27E1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27E12" w:rsidRDefault="00C27E12">
      <w:r>
        <w:t>Общество с ограниченной ответственностью «ИНСТРЭЛ» ИНН 6316246227</w:t>
      </w:r>
    </w:p>
    <w:p w:rsidR="00C27E12" w:rsidRDefault="00C27E12"/>
    <w:p w:rsidR="00C27E12" w:rsidRDefault="00C27E12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C27E12" w:rsidRDefault="00C27E12">
      <w:r>
        <w:t>ОБЩЕСТВО С ОГРАНИЧЕННОЙ ОТВЕТСТВЕННОСТЬЮ "КУРСКСАХПРОЕКТ"</w:t>
      </w:r>
    </w:p>
    <w:p w:rsidR="00C27E12" w:rsidRDefault="00C27E12">
      <w:r>
        <w:t>ИНН</w:t>
      </w:r>
    </w:p>
    <w:p w:rsidR="00C27E12" w:rsidRDefault="00C27E12">
      <w:r>
        <w:t>4632214678</w:t>
      </w:r>
    </w:p>
    <w:p w:rsidR="00C27E12" w:rsidRDefault="00C27E12"/>
    <w:p w:rsidR="00C27E12" w:rsidRDefault="00C27E1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27E12"/>
    <w:rsid w:val="00045D12"/>
    <w:rsid w:val="0052439B"/>
    <w:rsid w:val="00B80071"/>
    <w:rsid w:val="00C27E12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